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A41988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1868F2">
        <w:rPr>
          <w:rFonts w:ascii="Times New Roman" w:hAnsi="Times New Roman" w:cs="Times New Roman"/>
          <w:b w:val="0"/>
          <w:color w:val="auto"/>
        </w:rPr>
        <w:t>Как заказчику контролировать подрядчиков по ОТ:</w:t>
      </w:r>
      <w:r w:rsidR="003C159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proofErr w:type="gramStart"/>
      <w:r w:rsidR="001868F2">
        <w:rPr>
          <w:rFonts w:ascii="Times New Roman" w:hAnsi="Times New Roman" w:cs="Times New Roman"/>
          <w:b w:val="0"/>
          <w:color w:val="auto"/>
        </w:rPr>
        <w:t>чек-листы</w:t>
      </w:r>
      <w:proofErr w:type="spellEnd"/>
      <w:proofErr w:type="gramEnd"/>
      <w:r w:rsidR="001868F2">
        <w:rPr>
          <w:rFonts w:ascii="Times New Roman" w:hAnsi="Times New Roman" w:cs="Times New Roman"/>
          <w:b w:val="0"/>
          <w:color w:val="auto"/>
        </w:rPr>
        <w:t>,</w:t>
      </w:r>
      <w:r w:rsidR="003C159C">
        <w:rPr>
          <w:rFonts w:ascii="Times New Roman" w:hAnsi="Times New Roman" w:cs="Times New Roman"/>
          <w:b w:val="0"/>
          <w:color w:val="auto"/>
        </w:rPr>
        <w:t xml:space="preserve"> </w:t>
      </w:r>
      <w:r w:rsidR="001868F2">
        <w:rPr>
          <w:rFonts w:ascii="Times New Roman" w:hAnsi="Times New Roman" w:cs="Times New Roman"/>
          <w:b w:val="0"/>
          <w:color w:val="auto"/>
        </w:rPr>
        <w:t>зоны ответственности, реальные кейсы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7F07CC">
        <w:rPr>
          <w:rFonts w:ascii="Times New Roman" w:hAnsi="Times New Roman" w:cs="Times New Roman"/>
          <w:b w:val="0"/>
          <w:color w:val="auto"/>
        </w:rPr>
        <w:t>2</w:t>
      </w:r>
      <w:r w:rsidR="00B40CD3">
        <w:rPr>
          <w:rFonts w:ascii="Times New Roman" w:hAnsi="Times New Roman" w:cs="Times New Roman"/>
          <w:b w:val="0"/>
          <w:color w:val="auto"/>
        </w:rPr>
        <w:t>5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1868F2" w:rsidRPr="001868F2" w:rsidRDefault="001868F2" w:rsidP="00A41988">
      <w:pPr>
        <w:ind w:firstLine="709"/>
        <w:jc w:val="both"/>
        <w:rPr>
          <w:rFonts w:cs="Times New Roman"/>
          <w:sz w:val="28"/>
        </w:rPr>
      </w:pPr>
      <w:r w:rsidRPr="001868F2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1868F2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1868F2">
        <w:rPr>
          <w:rFonts w:cs="Times New Roman"/>
          <w:color w:val="000000"/>
          <w:sz w:val="28"/>
          <w:shd w:val="clear" w:color="auto" w:fill="FFFFFF"/>
        </w:rPr>
        <w:t xml:space="preserve"> разберем, как заказчику выстроить систему контроля подрядчиков по охране труда. Эксперт покажет реальные кейсы с типовыми ошибками и расскажет, как их предотвращают на крупных объектах. В конце </w:t>
      </w:r>
      <w:proofErr w:type="spellStart"/>
      <w:r w:rsidRPr="001868F2">
        <w:rPr>
          <w:rFonts w:cs="Times New Roman"/>
          <w:color w:val="000000"/>
          <w:sz w:val="28"/>
          <w:shd w:val="clear" w:color="auto" w:fill="FFFFFF"/>
        </w:rPr>
        <w:t>вебинара</w:t>
      </w:r>
      <w:proofErr w:type="spellEnd"/>
      <w:r w:rsidRPr="001868F2">
        <w:rPr>
          <w:rFonts w:cs="Times New Roman"/>
          <w:color w:val="000000"/>
          <w:sz w:val="28"/>
          <w:shd w:val="clear" w:color="auto" w:fill="FFFFFF"/>
        </w:rPr>
        <w:t xml:space="preserve"> сможете задать спикеру вопросы.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29BD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868F2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C159C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4407C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7F07CC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49A0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1988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0CD3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D7D5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509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246A9-7E4A-4E79-B590-C4EB22D6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146</cp:revision>
  <dcterms:created xsi:type="dcterms:W3CDTF">2020-03-11T05:14:00Z</dcterms:created>
  <dcterms:modified xsi:type="dcterms:W3CDTF">2026-04-30T03:33:00Z</dcterms:modified>
</cp:coreProperties>
</file>